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420F" w14:textId="77777777" w:rsidR="00EE0BC8" w:rsidRPr="00F7178A" w:rsidRDefault="00EE0BC8" w:rsidP="008C589D">
      <w:pPr>
        <w:ind w:firstLine="720"/>
        <w:jc w:val="center"/>
        <w:rPr>
          <w:sz w:val="28"/>
          <w:szCs w:val="28"/>
        </w:rPr>
      </w:pPr>
      <w:r w:rsidRPr="00F7178A">
        <w:rPr>
          <w:sz w:val="28"/>
          <w:szCs w:val="28"/>
        </w:rPr>
        <w:t>DRAFT PROCLAMATION FOR CITIES AND COUNTIES</w:t>
      </w:r>
      <w:r w:rsidRPr="00F7178A">
        <w:rPr>
          <w:sz w:val="28"/>
          <w:szCs w:val="28"/>
        </w:rPr>
        <w:br/>
      </w:r>
    </w:p>
    <w:p w14:paraId="56D300EE" w14:textId="5FFC73BD" w:rsidR="00EE0BC8" w:rsidRDefault="00EE0BC8" w:rsidP="00EE0BC8">
      <w:r w:rsidRPr="005569C5">
        <w:rPr>
          <w:b/>
          <w:bCs/>
        </w:rPr>
        <w:t>WHEREAS</w:t>
      </w:r>
      <w:r>
        <w:t xml:space="preserve">, the </w:t>
      </w:r>
      <w:r w:rsidRPr="00EE0BC8">
        <w:t xml:space="preserve">Washington Museum Association and the Washington State Historical Society </w:t>
      </w:r>
      <w:r>
        <w:t xml:space="preserve">are </w:t>
      </w:r>
      <w:r w:rsidRPr="00EE0BC8">
        <w:t>designed to engage communities in history, arts, and cultural experiences</w:t>
      </w:r>
      <w:r>
        <w:t>; and</w:t>
      </w:r>
    </w:p>
    <w:p w14:paraId="77D78F3D" w14:textId="77C1C701" w:rsidR="00EE0BC8" w:rsidRDefault="00EE0BC8" w:rsidP="00EE0BC8">
      <w:r w:rsidRPr="005569C5">
        <w:rPr>
          <w:b/>
          <w:bCs/>
        </w:rPr>
        <w:t>WHEREAS</w:t>
      </w:r>
      <w:r>
        <w:t xml:space="preserve">, everyone has the right to access </w:t>
      </w:r>
      <w:r w:rsidRPr="00EE0BC8">
        <w:t xml:space="preserve">enriching cultural experiences </w:t>
      </w:r>
      <w:r>
        <w:t>in their communities; and</w:t>
      </w:r>
    </w:p>
    <w:p w14:paraId="239EFCC4" w14:textId="1F42DE70" w:rsidR="00EE0BC8" w:rsidRDefault="00EE0BC8" w:rsidP="00EE0BC8">
      <w:r w:rsidRPr="005569C5">
        <w:rPr>
          <w:b/>
          <w:bCs/>
        </w:rPr>
        <w:t>WHEREAS</w:t>
      </w:r>
      <w:r>
        <w:t xml:space="preserve">, </w:t>
      </w:r>
      <w:r w:rsidR="00522F12">
        <w:t>preserving, studying, and enjoying our shared history helps strengthen communities and builds bonds between Washington residents as we work together toward the goals of justice and equality embedded in the United States Constitution; and</w:t>
      </w:r>
    </w:p>
    <w:p w14:paraId="2553AA5F" w14:textId="77777777" w:rsidR="00EE0BC8" w:rsidRDefault="00EE0BC8" w:rsidP="00EE0BC8">
      <w:r w:rsidRPr="005569C5">
        <w:rPr>
          <w:b/>
          <w:bCs/>
        </w:rPr>
        <w:t>WHEREAS</w:t>
      </w:r>
      <w:r>
        <w:t>, the Washington State Historical Society has committed to engage Washingtonians in all 39 counties and more than 270 municipalities through its community partnership program, historical initiatives, educational resources and promotional support; and</w:t>
      </w:r>
    </w:p>
    <w:p w14:paraId="58B224A1" w14:textId="3F9579FC" w:rsidR="00EE0BC8" w:rsidRDefault="00EE0BC8" w:rsidP="00EE0BC8">
      <w:r w:rsidRPr="005569C5">
        <w:rPr>
          <w:b/>
          <w:bCs/>
        </w:rPr>
        <w:t>WHEREAS</w:t>
      </w:r>
      <w:r>
        <w:t xml:space="preserve">, </w:t>
      </w:r>
      <w:r w:rsidR="00522F12">
        <w:t>the Washington Museum Association a</w:t>
      </w:r>
      <w:r w:rsidR="00522F12" w:rsidRPr="00522F12">
        <w:t>dvocat</w:t>
      </w:r>
      <w:r w:rsidR="00522F12">
        <w:t>es</w:t>
      </w:r>
      <w:r w:rsidR="00522F12" w:rsidRPr="00522F12">
        <w:t xml:space="preserve"> for every heritage organization in every community across Washington State</w:t>
      </w:r>
      <w:r w:rsidR="00522F12">
        <w:t>; and</w:t>
      </w:r>
    </w:p>
    <w:p w14:paraId="45341A51" w14:textId="532E02CF" w:rsidR="00EE0BC8" w:rsidRDefault="00EE0BC8" w:rsidP="00EE0BC8">
      <w:r w:rsidRPr="00DC49B8">
        <w:rPr>
          <w:b/>
          <w:bCs/>
        </w:rPr>
        <w:t>WHEREAS</w:t>
      </w:r>
      <w:r>
        <w:t xml:space="preserve">, the City/County of _____ founded in ____ has contributed proudly and significantly to the history of our nation and our state for more than ______ years; </w:t>
      </w:r>
    </w:p>
    <w:p w14:paraId="7AE2697E" w14:textId="5A7CFB3E" w:rsidR="00EE0BC8" w:rsidRDefault="00EE0BC8" w:rsidP="00EE0BC8">
      <w:r w:rsidRPr="00782EFE">
        <w:rPr>
          <w:b/>
          <w:bCs/>
        </w:rPr>
        <w:t>NOW THEREFORE, BE IT RESOLVED,</w:t>
      </w:r>
      <w:r>
        <w:t xml:space="preserve"> that I the mayor/county commission chair of the City/County of ___________________ do hereby proclaim that the City/County of ______________ will engage in Washington State Museum Day on August 8, 2026.</w:t>
      </w:r>
    </w:p>
    <w:p w14:paraId="5AF5FF55" w14:textId="77777777" w:rsidR="00EE0BC8" w:rsidRDefault="00EE0BC8" w:rsidP="00EE0BC8">
      <w:pPr>
        <w:jc w:val="right"/>
      </w:pPr>
      <w:r>
        <w:t>Done this ____ day of ____ 2026</w:t>
      </w:r>
    </w:p>
    <w:p w14:paraId="2A5143C3" w14:textId="77777777" w:rsidR="00EE0BC8" w:rsidRDefault="00EE0BC8" w:rsidP="00EE0BC8"/>
    <w:p w14:paraId="0AA14831" w14:textId="77777777" w:rsidR="00EE0BC8" w:rsidRDefault="00EE0BC8" w:rsidP="00EE0BC8"/>
    <w:p w14:paraId="6D51F356" w14:textId="63BB16A2" w:rsidR="007B6A62" w:rsidRPr="00EE0BC8" w:rsidRDefault="007B6A62" w:rsidP="00EE0BC8"/>
    <w:sectPr w:rsidR="007B6A62" w:rsidRPr="00EE0BC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B770" w14:textId="77777777" w:rsidR="006E6BF6" w:rsidRDefault="006E6BF6" w:rsidP="00EE0BC8">
      <w:pPr>
        <w:spacing w:after="0" w:line="240" w:lineRule="auto"/>
      </w:pPr>
      <w:r>
        <w:separator/>
      </w:r>
    </w:p>
  </w:endnote>
  <w:endnote w:type="continuationSeparator" w:id="0">
    <w:p w14:paraId="2C1CE39D" w14:textId="77777777" w:rsidR="006E6BF6" w:rsidRDefault="006E6BF6" w:rsidP="00EE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0F8B" w14:textId="77777777" w:rsidR="006E6BF6" w:rsidRDefault="006E6BF6" w:rsidP="00EE0BC8">
      <w:pPr>
        <w:spacing w:after="0" w:line="240" w:lineRule="auto"/>
      </w:pPr>
      <w:r>
        <w:separator/>
      </w:r>
    </w:p>
  </w:footnote>
  <w:footnote w:type="continuationSeparator" w:id="0">
    <w:p w14:paraId="2D2BEBDA" w14:textId="77777777" w:rsidR="006E6BF6" w:rsidRDefault="006E6BF6" w:rsidP="00EE0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39F5" w14:textId="278744D4" w:rsidR="00EE0BC8" w:rsidRDefault="00EE0BC8">
    <w:pPr>
      <w:pStyle w:val="Header"/>
    </w:pPr>
    <w:r>
      <w:t>DRAFT Proclamation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C8"/>
    <w:rsid w:val="000B09F7"/>
    <w:rsid w:val="00274C9B"/>
    <w:rsid w:val="00275874"/>
    <w:rsid w:val="0050771A"/>
    <w:rsid w:val="00522F12"/>
    <w:rsid w:val="00686E3D"/>
    <w:rsid w:val="006E6BF6"/>
    <w:rsid w:val="00762E35"/>
    <w:rsid w:val="007B6A62"/>
    <w:rsid w:val="008970D0"/>
    <w:rsid w:val="008A7E23"/>
    <w:rsid w:val="008C589D"/>
    <w:rsid w:val="00AB7D7C"/>
    <w:rsid w:val="00AC6256"/>
    <w:rsid w:val="00B338CE"/>
    <w:rsid w:val="00EE0BC8"/>
    <w:rsid w:val="00F34ADB"/>
    <w:rsid w:val="00F7268D"/>
    <w:rsid w:val="00FC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8334"/>
  <w15:chartTrackingRefBased/>
  <w15:docId w15:val="{E3ECE4FD-6DC2-4AB3-99C6-DF1961C8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BC8"/>
    <w:rPr>
      <w:rFonts w:ascii="Calibri" w:hAnsi="Calibri" w:cs="Calibri"/>
      <w:sz w:val="22"/>
    </w:rPr>
  </w:style>
  <w:style w:type="paragraph" w:styleId="Heading1">
    <w:name w:val="heading 1"/>
    <w:basedOn w:val="Normal"/>
    <w:next w:val="Normal"/>
    <w:link w:val="Heading1Char"/>
    <w:uiPriority w:val="9"/>
    <w:qFormat/>
    <w:rsid w:val="00EE0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B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BC8"/>
    <w:pPr>
      <w:keepNext/>
      <w:keepLines/>
      <w:spacing w:before="80" w:after="40"/>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EE0BC8"/>
    <w:pPr>
      <w:keepNext/>
      <w:keepLines/>
      <w:spacing w:before="80" w:after="40"/>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EE0BC8"/>
    <w:pPr>
      <w:keepNext/>
      <w:keepLines/>
      <w:spacing w:before="40" w:after="0"/>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EE0BC8"/>
    <w:pPr>
      <w:keepNext/>
      <w:keepLines/>
      <w:spacing w:before="40" w:after="0"/>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EE0BC8"/>
    <w:pPr>
      <w:keepNext/>
      <w:keepLines/>
      <w:spacing w:after="0"/>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EE0BC8"/>
    <w:pPr>
      <w:keepNext/>
      <w:keepLines/>
      <w:spacing w:after="0"/>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BC8"/>
    <w:rPr>
      <w:rFonts w:eastAsiaTheme="majorEastAsia" w:cstheme="majorBidi"/>
      <w:color w:val="272727" w:themeColor="text1" w:themeTint="D8"/>
    </w:rPr>
  </w:style>
  <w:style w:type="paragraph" w:styleId="Title">
    <w:name w:val="Title"/>
    <w:basedOn w:val="Normal"/>
    <w:next w:val="Normal"/>
    <w:link w:val="TitleChar"/>
    <w:uiPriority w:val="10"/>
    <w:qFormat/>
    <w:rsid w:val="00EE0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BC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BC8"/>
    <w:pPr>
      <w:spacing w:before="160"/>
      <w:jc w:val="center"/>
    </w:pPr>
    <w:rPr>
      <w:rFonts w:ascii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EE0BC8"/>
    <w:rPr>
      <w:i/>
      <w:iCs/>
      <w:color w:val="404040" w:themeColor="text1" w:themeTint="BF"/>
    </w:rPr>
  </w:style>
  <w:style w:type="paragraph" w:styleId="ListParagraph">
    <w:name w:val="List Paragraph"/>
    <w:basedOn w:val="Normal"/>
    <w:uiPriority w:val="34"/>
    <w:qFormat/>
    <w:rsid w:val="00EE0BC8"/>
    <w:pPr>
      <w:ind w:left="720"/>
      <w:contextualSpacing/>
    </w:pPr>
    <w:rPr>
      <w:rFonts w:asciiTheme="minorHAnsi" w:hAnsiTheme="minorHAnsi" w:cstheme="minorBidi"/>
      <w:sz w:val="24"/>
    </w:rPr>
  </w:style>
  <w:style w:type="character" w:styleId="IntenseEmphasis">
    <w:name w:val="Intense Emphasis"/>
    <w:basedOn w:val="DefaultParagraphFont"/>
    <w:uiPriority w:val="21"/>
    <w:qFormat/>
    <w:rsid w:val="00EE0BC8"/>
    <w:rPr>
      <w:i/>
      <w:iCs/>
      <w:color w:val="0F4761" w:themeColor="accent1" w:themeShade="BF"/>
    </w:rPr>
  </w:style>
  <w:style w:type="paragraph" w:styleId="IntenseQuote">
    <w:name w:val="Intense Quote"/>
    <w:basedOn w:val="Normal"/>
    <w:next w:val="Normal"/>
    <w:link w:val="IntenseQuoteChar"/>
    <w:uiPriority w:val="30"/>
    <w:qFormat/>
    <w:rsid w:val="00EE0BC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sz w:val="24"/>
    </w:rPr>
  </w:style>
  <w:style w:type="character" w:customStyle="1" w:styleId="IntenseQuoteChar">
    <w:name w:val="Intense Quote Char"/>
    <w:basedOn w:val="DefaultParagraphFont"/>
    <w:link w:val="IntenseQuote"/>
    <w:uiPriority w:val="30"/>
    <w:rsid w:val="00EE0BC8"/>
    <w:rPr>
      <w:i/>
      <w:iCs/>
      <w:color w:val="0F4761" w:themeColor="accent1" w:themeShade="BF"/>
    </w:rPr>
  </w:style>
  <w:style w:type="character" w:styleId="IntenseReference">
    <w:name w:val="Intense Reference"/>
    <w:basedOn w:val="DefaultParagraphFont"/>
    <w:uiPriority w:val="32"/>
    <w:qFormat/>
    <w:rsid w:val="00EE0BC8"/>
    <w:rPr>
      <w:b/>
      <w:bCs/>
      <w:smallCaps/>
      <w:color w:val="0F4761" w:themeColor="accent1" w:themeShade="BF"/>
      <w:spacing w:val="5"/>
    </w:rPr>
  </w:style>
  <w:style w:type="paragraph" w:styleId="Header">
    <w:name w:val="header"/>
    <w:basedOn w:val="Normal"/>
    <w:link w:val="HeaderChar"/>
    <w:uiPriority w:val="99"/>
    <w:unhideWhenUsed/>
    <w:rsid w:val="00EE0BC8"/>
    <w:pPr>
      <w:tabs>
        <w:tab w:val="center" w:pos="4680"/>
        <w:tab w:val="right" w:pos="9360"/>
      </w:tabs>
      <w:spacing w:after="0" w:line="240" w:lineRule="auto"/>
    </w:pPr>
    <w:rPr>
      <w:rFonts w:asciiTheme="minorHAnsi" w:hAnsiTheme="minorHAnsi" w:cstheme="minorBidi"/>
      <w:sz w:val="24"/>
    </w:rPr>
  </w:style>
  <w:style w:type="character" w:customStyle="1" w:styleId="HeaderChar">
    <w:name w:val="Header Char"/>
    <w:basedOn w:val="DefaultParagraphFont"/>
    <w:link w:val="Header"/>
    <w:uiPriority w:val="99"/>
    <w:rsid w:val="00EE0BC8"/>
  </w:style>
  <w:style w:type="paragraph" w:styleId="Footer">
    <w:name w:val="footer"/>
    <w:basedOn w:val="Normal"/>
    <w:link w:val="FooterChar"/>
    <w:uiPriority w:val="99"/>
    <w:unhideWhenUsed/>
    <w:rsid w:val="00EE0BC8"/>
    <w:pPr>
      <w:tabs>
        <w:tab w:val="center" w:pos="4680"/>
        <w:tab w:val="right" w:pos="9360"/>
      </w:tabs>
      <w:spacing w:after="0" w:line="240" w:lineRule="auto"/>
    </w:pPr>
    <w:rPr>
      <w:rFonts w:asciiTheme="minorHAnsi" w:hAnsiTheme="minorHAnsi" w:cstheme="minorBidi"/>
      <w:sz w:val="24"/>
    </w:rPr>
  </w:style>
  <w:style w:type="character" w:customStyle="1" w:styleId="FooterChar">
    <w:name w:val="Footer Char"/>
    <w:basedOn w:val="DefaultParagraphFont"/>
    <w:link w:val="Footer"/>
    <w:uiPriority w:val="99"/>
    <w:rsid w:val="00EE0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Horne</dc:creator>
  <cp:keywords/>
  <dc:description/>
  <cp:lastModifiedBy>Kristen Heidenthal</cp:lastModifiedBy>
  <cp:revision>2</cp:revision>
  <dcterms:created xsi:type="dcterms:W3CDTF">2026-06-30T22:26:00Z</dcterms:created>
  <dcterms:modified xsi:type="dcterms:W3CDTF">2026-06-30T22:26:00Z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31516f70-e4c6-45a6-ac08-aba5d5534223</vt:lpwstr>
  </property>
</Properties>
</file>